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6F294" w14:textId="351AB712" w:rsidR="00087C8E" w:rsidRPr="00383748" w:rsidRDefault="006B3FFD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Joost" w:eastAsia="Times New Roman" w:hAnsi="Joost" w:cs="Times New Roman"/>
          <w:bCs/>
          <w:i/>
          <w:sz w:val="23"/>
          <w:szCs w:val="23"/>
          <w:lang w:val="en-US" w:eastAsia="lt-LT"/>
        </w:rPr>
      </w:pPr>
      <w:r w:rsidRPr="00383748">
        <w:rPr>
          <w:rFonts w:ascii="Joost" w:eastAsia="Times New Roman" w:hAnsi="Joost" w:cs="Times New Roman"/>
          <w:bCs/>
          <w:i/>
          <w:sz w:val="23"/>
          <w:szCs w:val="23"/>
          <w:lang w:eastAsia="lt-LT"/>
        </w:rPr>
        <w:t xml:space="preserve">Sutarties </w:t>
      </w:r>
      <w:r w:rsidR="00087C8E" w:rsidRPr="00383748">
        <w:rPr>
          <w:rFonts w:ascii="Joost" w:eastAsia="Times New Roman" w:hAnsi="Joost" w:cs="Times New Roman"/>
          <w:bCs/>
          <w:i/>
          <w:sz w:val="23"/>
          <w:szCs w:val="23"/>
          <w:lang w:eastAsia="lt-LT"/>
        </w:rPr>
        <w:t xml:space="preserve">Specialiųjų sąlygų priedas Nr. </w:t>
      </w:r>
      <w:r w:rsidRPr="00383748">
        <w:rPr>
          <w:rFonts w:ascii="Joost" w:eastAsia="Times New Roman" w:hAnsi="Joost" w:cs="Times New Roman"/>
          <w:bCs/>
          <w:i/>
          <w:sz w:val="23"/>
          <w:szCs w:val="23"/>
          <w:lang w:val="en-US" w:eastAsia="lt-LT"/>
        </w:rPr>
        <w:t>[</w:t>
      </w:r>
      <w:r w:rsidR="00383748" w:rsidRPr="00383748">
        <w:rPr>
          <w:rFonts w:ascii="Joost" w:eastAsia="Times New Roman" w:hAnsi="Joost" w:cs="Times New Roman"/>
          <w:bCs/>
          <w:i/>
          <w:sz w:val="23"/>
          <w:szCs w:val="23"/>
          <w:lang w:val="en-US" w:eastAsia="lt-LT"/>
        </w:rPr>
        <w:t>3</w:t>
      </w:r>
      <w:r w:rsidRPr="00383748">
        <w:rPr>
          <w:rFonts w:ascii="Joost" w:eastAsia="Times New Roman" w:hAnsi="Joost" w:cs="Times New Roman"/>
          <w:bCs/>
          <w:i/>
          <w:sz w:val="23"/>
          <w:szCs w:val="23"/>
          <w:lang w:val="en-US" w:eastAsia="lt-LT"/>
        </w:rPr>
        <w:t>]</w:t>
      </w:r>
    </w:p>
    <w:p w14:paraId="43BA2E4E" w14:textId="7D5F8B72" w:rsidR="00087C8E" w:rsidRPr="00383748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Joost" w:eastAsia="Times New Roman" w:hAnsi="Joost" w:cs="Times New Roman"/>
          <w:b/>
          <w:iCs/>
          <w:sz w:val="23"/>
          <w:szCs w:val="23"/>
          <w:lang w:eastAsia="lt-LT"/>
        </w:rPr>
      </w:pPr>
    </w:p>
    <w:p w14:paraId="557599DC" w14:textId="77777777" w:rsidR="00087C8E" w:rsidRPr="00383748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Joost" w:eastAsia="Times New Roman" w:hAnsi="Joost" w:cs="Times New Roman"/>
          <w:b/>
          <w:iCs/>
          <w:sz w:val="23"/>
          <w:szCs w:val="23"/>
          <w:lang w:eastAsia="lt-LT"/>
        </w:rPr>
      </w:pPr>
    </w:p>
    <w:p w14:paraId="09CE5329" w14:textId="280A70CE" w:rsidR="00087C8E" w:rsidRPr="00383748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Joost" w:eastAsia="Times New Roman" w:hAnsi="Joost" w:cs="Times New Roman"/>
          <w:b/>
          <w:iCs/>
          <w:sz w:val="23"/>
          <w:szCs w:val="23"/>
          <w:lang w:eastAsia="lt-LT"/>
        </w:rPr>
      </w:pPr>
      <w:r w:rsidRPr="00383748">
        <w:rPr>
          <w:rFonts w:ascii="Joost" w:eastAsia="Times New Roman" w:hAnsi="Joost" w:cs="Times New Roman"/>
          <w:b/>
          <w:iCs/>
          <w:sz w:val="23"/>
          <w:szCs w:val="23"/>
          <w:lang w:eastAsia="lt-LT"/>
        </w:rPr>
        <w:t xml:space="preserve">SUTARTIES VYKDYMUI PASITELKIAMI </w:t>
      </w:r>
      <w:r w:rsidR="00B74AFD" w:rsidRPr="00383748">
        <w:rPr>
          <w:rFonts w:ascii="Joost" w:eastAsia="Times New Roman" w:hAnsi="Joost" w:cs="Times New Roman"/>
          <w:b/>
          <w:iCs/>
          <w:caps/>
          <w:sz w:val="23"/>
          <w:szCs w:val="23"/>
          <w:lang w:eastAsia="lt-LT"/>
        </w:rPr>
        <w:t>subtiekėjai ir (ar) specialistai</w:t>
      </w:r>
    </w:p>
    <w:p w14:paraId="2DEA983C" w14:textId="77777777" w:rsidR="00087C8E" w:rsidRPr="00383748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Joost" w:eastAsia="Times New Roman" w:hAnsi="Joost" w:cs="Times New Roman"/>
          <w:bCs/>
          <w:i/>
          <w:sz w:val="23"/>
          <w:szCs w:val="23"/>
          <w:lang w:eastAsia="lt-LT"/>
        </w:rPr>
      </w:pPr>
    </w:p>
    <w:p w14:paraId="6A968E41" w14:textId="0A12E9FD" w:rsidR="00087C8E" w:rsidRPr="00383748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Joost" w:eastAsia="Calibri" w:hAnsi="Joost" w:cs="Times New Roman"/>
          <w:bCs/>
          <w:color w:val="0070C0"/>
          <w:sz w:val="23"/>
          <w:szCs w:val="23"/>
        </w:rPr>
      </w:pPr>
      <w:r w:rsidRPr="00383748">
        <w:rPr>
          <w:rFonts w:ascii="Joost" w:eastAsia="Times New Roman" w:hAnsi="Joost" w:cs="Times New Roman"/>
          <w:bCs/>
          <w:i/>
          <w:color w:val="0070C0"/>
          <w:sz w:val="23"/>
          <w:szCs w:val="23"/>
          <w:lang w:eastAsia="lt-LT"/>
        </w:rPr>
        <w:t xml:space="preserve">/Pildoma, kai pasitelkiami subtiekėjai, kuriais kvalifikacijos atitikimu remiasi </w:t>
      </w:r>
      <w:r w:rsidR="00EF1C77" w:rsidRPr="00383748">
        <w:rPr>
          <w:rFonts w:ascii="Joost" w:eastAsia="Times New Roman" w:hAnsi="Joost" w:cs="Times New Roman"/>
          <w:bCs/>
          <w:i/>
          <w:color w:val="0070C0"/>
          <w:sz w:val="23"/>
          <w:szCs w:val="23"/>
          <w:lang w:eastAsia="lt-LT"/>
        </w:rPr>
        <w:t>Tiekėjas</w:t>
      </w:r>
      <w:r w:rsidRPr="00383748">
        <w:rPr>
          <w:rFonts w:ascii="Joost" w:eastAsia="Times New Roman" w:hAnsi="Joost" w:cs="Times New Roman"/>
          <w:bCs/>
          <w:i/>
          <w:color w:val="0070C0"/>
          <w:sz w:val="23"/>
          <w:szCs w:val="23"/>
          <w:lang w:eastAsia="lt-LT"/>
        </w:rPr>
        <w:t>/:</w:t>
      </w:r>
    </w:p>
    <w:p w14:paraId="2CDC39F8" w14:textId="71E8B689" w:rsidR="00087C8E" w:rsidRPr="00383748" w:rsidRDefault="00087C8E" w:rsidP="00087C8E">
      <w:pPr>
        <w:tabs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ost" w:eastAsia="Calibri" w:hAnsi="Joost" w:cs="Times New Roman"/>
          <w:sz w:val="23"/>
          <w:szCs w:val="23"/>
          <w:highlight w:val="lightGray"/>
        </w:rPr>
      </w:pPr>
      <w:r w:rsidRPr="00383748">
        <w:rPr>
          <w:rFonts w:ascii="Joost" w:eastAsia="Calibri" w:hAnsi="Joost" w:cs="Times New Roman"/>
          <w:sz w:val="23"/>
          <w:szCs w:val="23"/>
          <w:highlight w:val="lightGray"/>
        </w:rPr>
        <w:t>[1. Subtiekėjai (-</w:t>
      </w:r>
      <w:proofErr w:type="spellStart"/>
      <w:r w:rsidRPr="00383748">
        <w:rPr>
          <w:rFonts w:ascii="Joost" w:eastAsia="Calibri" w:hAnsi="Joost" w:cs="Times New Roman"/>
          <w:sz w:val="23"/>
          <w:szCs w:val="23"/>
          <w:highlight w:val="lightGray"/>
        </w:rPr>
        <w:t>as</w:t>
      </w:r>
      <w:proofErr w:type="spellEnd"/>
      <w:r w:rsidRPr="00383748">
        <w:rPr>
          <w:rFonts w:ascii="Joost" w:eastAsia="Calibri" w:hAnsi="Joost" w:cs="Times New Roman"/>
          <w:sz w:val="23"/>
          <w:szCs w:val="23"/>
          <w:highlight w:val="lightGray"/>
        </w:rPr>
        <w:t xml:space="preserve">), kurių kvalifikacija remiasi </w:t>
      </w:r>
      <w:r w:rsidR="00EF1C77" w:rsidRPr="00383748">
        <w:rPr>
          <w:rFonts w:ascii="Joost" w:eastAsia="Calibri" w:hAnsi="Joost" w:cs="Times New Roman"/>
          <w:sz w:val="23"/>
          <w:szCs w:val="23"/>
          <w:highlight w:val="lightGray"/>
        </w:rPr>
        <w:t>Tiekėjas</w:t>
      </w:r>
      <w:r w:rsidRPr="00383748">
        <w:rPr>
          <w:rFonts w:ascii="Joost" w:eastAsia="Calibri" w:hAnsi="Joost" w:cs="Times New Roman"/>
          <w:sz w:val="23"/>
          <w:szCs w:val="23"/>
          <w:highlight w:val="lightGray"/>
        </w:rPr>
        <w:t>: ]</w:t>
      </w:r>
    </w:p>
    <w:p w14:paraId="17A89738" w14:textId="77777777" w:rsidR="00087C8E" w:rsidRPr="00383748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ost" w:eastAsia="Calibri" w:hAnsi="Joost" w:cs="Times New Roman"/>
          <w:sz w:val="23"/>
          <w:szCs w:val="23"/>
          <w:highlight w:val="lightGray"/>
        </w:rPr>
      </w:pPr>
    </w:p>
    <w:tbl>
      <w:tblPr>
        <w:tblStyle w:val="TableGrid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701"/>
        <w:gridCol w:w="1701"/>
        <w:gridCol w:w="2126"/>
        <w:gridCol w:w="1559"/>
      </w:tblGrid>
      <w:tr w:rsidR="00087C8E" w:rsidRPr="00383748" w14:paraId="174819EA" w14:textId="77777777" w:rsidTr="007F247B">
        <w:trPr>
          <w:trHeight w:val="1026"/>
        </w:trPr>
        <w:tc>
          <w:tcPr>
            <w:tcW w:w="709" w:type="dxa"/>
          </w:tcPr>
          <w:p w14:paraId="39BDF4B2" w14:textId="77777777" w:rsidR="00087C8E" w:rsidRPr="00383748" w:rsidRDefault="00087C8E" w:rsidP="00383748">
            <w:pPr>
              <w:tabs>
                <w:tab w:val="left" w:pos="0"/>
                <w:tab w:val="left" w:pos="993"/>
                <w:tab w:val="left" w:pos="1440"/>
              </w:tabs>
              <w:spacing w:after="160"/>
              <w:jc w:val="center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383748">
              <w:rPr>
                <w:rFonts w:ascii="Joost" w:hAnsi="Joost" w:cs="Times New Roman"/>
                <w:sz w:val="23"/>
                <w:szCs w:val="23"/>
                <w:highlight w:val="lightGray"/>
              </w:rPr>
              <w:t xml:space="preserve">Eil. Nr. </w:t>
            </w:r>
          </w:p>
        </w:tc>
        <w:tc>
          <w:tcPr>
            <w:tcW w:w="1843" w:type="dxa"/>
            <w:hideMark/>
          </w:tcPr>
          <w:p w14:paraId="476110BA" w14:textId="77777777" w:rsidR="00087C8E" w:rsidRPr="00383748" w:rsidRDefault="00087C8E" w:rsidP="00383748">
            <w:pPr>
              <w:tabs>
                <w:tab w:val="left" w:pos="0"/>
                <w:tab w:val="left" w:pos="993"/>
                <w:tab w:val="left" w:pos="1440"/>
              </w:tabs>
              <w:spacing w:after="160"/>
              <w:jc w:val="center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bookmarkStart w:id="0" w:name="_Hlk71124094"/>
            <w:r w:rsidRPr="00383748">
              <w:rPr>
                <w:rFonts w:ascii="Joost" w:hAnsi="Joost" w:cs="Times New Roman"/>
                <w:sz w:val="23"/>
                <w:szCs w:val="23"/>
                <w:highlight w:val="lightGray"/>
              </w:rPr>
              <w:t>Subtiekėjo pavadinimas</w:t>
            </w:r>
          </w:p>
        </w:tc>
        <w:tc>
          <w:tcPr>
            <w:tcW w:w="1701" w:type="dxa"/>
            <w:hideMark/>
          </w:tcPr>
          <w:p w14:paraId="71CB9505" w14:textId="77777777" w:rsidR="00087C8E" w:rsidRPr="00383748" w:rsidRDefault="00087C8E" w:rsidP="00383748">
            <w:pPr>
              <w:tabs>
                <w:tab w:val="left" w:pos="0"/>
                <w:tab w:val="left" w:pos="993"/>
                <w:tab w:val="left" w:pos="1440"/>
              </w:tabs>
              <w:spacing w:after="160"/>
              <w:jc w:val="center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383748">
              <w:rPr>
                <w:rFonts w:ascii="Joost" w:hAnsi="Joost" w:cs="Times New Roman"/>
                <w:sz w:val="23"/>
                <w:szCs w:val="23"/>
                <w:highlight w:val="lightGray"/>
              </w:rPr>
              <w:t xml:space="preserve">Subtiekėjo atstovas ir jo kontaktiniai duomenys </w:t>
            </w:r>
          </w:p>
          <w:p w14:paraId="2A20DEC6" w14:textId="77777777" w:rsidR="00087C8E" w:rsidRPr="00383748" w:rsidRDefault="00087C8E" w:rsidP="00383748">
            <w:pPr>
              <w:tabs>
                <w:tab w:val="left" w:pos="0"/>
                <w:tab w:val="left" w:pos="993"/>
                <w:tab w:val="left" w:pos="1440"/>
              </w:tabs>
              <w:spacing w:after="160"/>
              <w:jc w:val="center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</w:p>
        </w:tc>
        <w:tc>
          <w:tcPr>
            <w:tcW w:w="1701" w:type="dxa"/>
            <w:hideMark/>
          </w:tcPr>
          <w:p w14:paraId="4A0F1271" w14:textId="77777777" w:rsidR="00087C8E" w:rsidRPr="00383748" w:rsidRDefault="00087C8E" w:rsidP="00383748">
            <w:pPr>
              <w:tabs>
                <w:tab w:val="left" w:pos="0"/>
                <w:tab w:val="left" w:pos="993"/>
                <w:tab w:val="left" w:pos="1440"/>
              </w:tabs>
              <w:spacing w:after="160"/>
              <w:jc w:val="center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383748">
              <w:rPr>
                <w:rFonts w:ascii="Joost" w:hAnsi="Joost" w:cs="Times New Roman"/>
                <w:sz w:val="23"/>
                <w:szCs w:val="23"/>
                <w:highlight w:val="lightGray"/>
              </w:rPr>
              <w:t xml:space="preserve">Kvalifikacijos reikalavimas, kurio atitikimui pasitelktas subtiekėjas  </w:t>
            </w:r>
          </w:p>
        </w:tc>
        <w:tc>
          <w:tcPr>
            <w:tcW w:w="2126" w:type="dxa"/>
            <w:hideMark/>
          </w:tcPr>
          <w:p w14:paraId="3F4361F3" w14:textId="77777777" w:rsidR="00087C8E" w:rsidRPr="00383748" w:rsidRDefault="00087C8E" w:rsidP="00383748">
            <w:pPr>
              <w:tabs>
                <w:tab w:val="left" w:pos="0"/>
                <w:tab w:val="left" w:pos="993"/>
                <w:tab w:val="left" w:pos="1440"/>
              </w:tabs>
              <w:spacing w:after="160"/>
              <w:jc w:val="center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383748">
              <w:rPr>
                <w:rFonts w:ascii="Joost" w:hAnsi="Joost" w:cs="Times New Roman"/>
                <w:sz w:val="23"/>
                <w:szCs w:val="23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7118C82" w14:textId="77777777" w:rsidR="00087C8E" w:rsidRPr="00383748" w:rsidRDefault="00087C8E" w:rsidP="00383748">
            <w:pPr>
              <w:tabs>
                <w:tab w:val="left" w:pos="0"/>
                <w:tab w:val="left" w:pos="993"/>
                <w:tab w:val="left" w:pos="1440"/>
              </w:tabs>
              <w:spacing w:after="160"/>
              <w:jc w:val="center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383748">
              <w:rPr>
                <w:rFonts w:ascii="Joost" w:hAnsi="Joost" w:cs="Times New Roman"/>
                <w:sz w:val="23"/>
                <w:szCs w:val="23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383748" w14:paraId="267EA2E2" w14:textId="77777777" w:rsidTr="007F247B">
        <w:trPr>
          <w:trHeight w:val="979"/>
        </w:trPr>
        <w:tc>
          <w:tcPr>
            <w:tcW w:w="709" w:type="dxa"/>
          </w:tcPr>
          <w:p w14:paraId="4416F2CF" w14:textId="77777777" w:rsidR="00087C8E" w:rsidRPr="00383748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</w:p>
          <w:p w14:paraId="3F6DD002" w14:textId="77777777" w:rsidR="00087C8E" w:rsidRPr="00383748" w:rsidRDefault="00087C8E" w:rsidP="00087C8E">
            <w:pPr>
              <w:spacing w:after="160" w:line="259" w:lineRule="auto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383748">
              <w:rPr>
                <w:rFonts w:ascii="Joost" w:hAnsi="Joost" w:cs="Times New Roman"/>
                <w:sz w:val="23"/>
                <w:szCs w:val="23"/>
                <w:highlight w:val="lightGray"/>
              </w:rPr>
              <w:t>1.</w:t>
            </w:r>
          </w:p>
        </w:tc>
        <w:tc>
          <w:tcPr>
            <w:tcW w:w="1843" w:type="dxa"/>
            <w:hideMark/>
          </w:tcPr>
          <w:p w14:paraId="72D1AA46" w14:textId="77777777" w:rsidR="00087C8E" w:rsidRPr="00383748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383748">
              <w:rPr>
                <w:rFonts w:ascii="Joost" w:hAnsi="Joost" w:cs="Times New Roman"/>
                <w:sz w:val="23"/>
                <w:szCs w:val="23"/>
                <w:highlight w:val="lightGray"/>
              </w:rPr>
              <w:t> </w:t>
            </w:r>
          </w:p>
        </w:tc>
        <w:tc>
          <w:tcPr>
            <w:tcW w:w="1701" w:type="dxa"/>
            <w:hideMark/>
          </w:tcPr>
          <w:p w14:paraId="707E3F8E" w14:textId="77777777" w:rsidR="00087C8E" w:rsidRPr="00383748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134"/>
              <w:jc w:val="both"/>
              <w:rPr>
                <w:rFonts w:ascii="Joost" w:hAnsi="Joost" w:cs="Times New Roman"/>
                <w:i/>
                <w:iCs/>
                <w:sz w:val="23"/>
                <w:szCs w:val="23"/>
                <w:highlight w:val="lightGray"/>
              </w:rPr>
            </w:pPr>
            <w:r w:rsidRPr="00383748">
              <w:rPr>
                <w:rFonts w:ascii="Joost" w:hAnsi="Joost" w:cs="Times New Roman"/>
                <w:sz w:val="23"/>
                <w:szCs w:val="23"/>
                <w:highlight w:val="lightGray"/>
              </w:rPr>
              <w:t> </w:t>
            </w:r>
            <w:r w:rsidRPr="00383748">
              <w:rPr>
                <w:rFonts w:ascii="Joost" w:hAnsi="Joost" w:cs="Times New Roman"/>
                <w:i/>
                <w:iCs/>
                <w:sz w:val="23"/>
                <w:szCs w:val="23"/>
                <w:highlight w:val="lightGray"/>
              </w:rPr>
              <w:t xml:space="preserve">Pildo Tiekėjas </w:t>
            </w:r>
          </w:p>
        </w:tc>
        <w:tc>
          <w:tcPr>
            <w:tcW w:w="1701" w:type="dxa"/>
            <w:hideMark/>
          </w:tcPr>
          <w:p w14:paraId="36591BCE" w14:textId="77777777" w:rsidR="00087C8E" w:rsidRPr="00383748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Joost" w:hAnsi="Joost" w:cs="Times New Roman"/>
                <w:sz w:val="23"/>
                <w:szCs w:val="23"/>
              </w:rPr>
            </w:pPr>
            <w:r w:rsidRPr="00383748">
              <w:rPr>
                <w:rFonts w:ascii="Joost" w:hAnsi="Joost" w:cs="Times New Roman"/>
                <w:sz w:val="23"/>
                <w:szCs w:val="23"/>
                <w:highlight w:val="lightGray"/>
              </w:rPr>
              <w:t> </w:t>
            </w:r>
            <w:r w:rsidRPr="00383748">
              <w:rPr>
                <w:rFonts w:ascii="Joost" w:hAnsi="Joost" w:cs="Times New Roman"/>
                <w:i/>
                <w:iCs/>
                <w:sz w:val="23"/>
                <w:szCs w:val="23"/>
                <w:highlight w:val="lightGray"/>
              </w:rPr>
              <w:t>(pvz., Sutarties 4 priedo 1 lentelės 2 punktas)</w:t>
            </w:r>
          </w:p>
        </w:tc>
        <w:tc>
          <w:tcPr>
            <w:tcW w:w="2126" w:type="dxa"/>
            <w:hideMark/>
          </w:tcPr>
          <w:p w14:paraId="138C72FF" w14:textId="77777777" w:rsidR="00087C8E" w:rsidRPr="00383748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Joost" w:hAnsi="Joost" w:cs="Times New Roman"/>
                <w:sz w:val="23"/>
                <w:szCs w:val="23"/>
              </w:rPr>
            </w:pPr>
            <w:r w:rsidRPr="00383748">
              <w:rPr>
                <w:rFonts w:ascii="Joost" w:hAnsi="Joost" w:cs="Times New Roman"/>
                <w:sz w:val="23"/>
                <w:szCs w:val="23"/>
              </w:rPr>
              <w:t> </w:t>
            </w:r>
          </w:p>
        </w:tc>
        <w:tc>
          <w:tcPr>
            <w:tcW w:w="1559" w:type="dxa"/>
          </w:tcPr>
          <w:p w14:paraId="0E246D38" w14:textId="77777777" w:rsidR="00087C8E" w:rsidRPr="00383748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Joost" w:hAnsi="Joost" w:cs="Times New Roman"/>
                <w:sz w:val="23"/>
                <w:szCs w:val="23"/>
              </w:rPr>
            </w:pPr>
          </w:p>
        </w:tc>
      </w:tr>
      <w:bookmarkEnd w:id="0"/>
    </w:tbl>
    <w:p w14:paraId="633B9204" w14:textId="77777777" w:rsidR="00087C8E" w:rsidRPr="00383748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ost" w:eastAsia="Calibri" w:hAnsi="Joost" w:cs="Times New Roman"/>
          <w:sz w:val="23"/>
          <w:szCs w:val="23"/>
        </w:rPr>
      </w:pPr>
    </w:p>
    <w:p w14:paraId="7F5D7C17" w14:textId="7E0C14EA" w:rsidR="00087C8E" w:rsidRPr="00383748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ost" w:eastAsia="Calibri" w:hAnsi="Joost" w:cs="Times New Roman"/>
          <w:b/>
          <w:bCs/>
          <w:color w:val="0070C0"/>
          <w:sz w:val="23"/>
          <w:szCs w:val="23"/>
        </w:rPr>
      </w:pPr>
      <w:r w:rsidRPr="00383748">
        <w:rPr>
          <w:rFonts w:ascii="Joost" w:eastAsia="Calibri" w:hAnsi="Joost" w:cs="Times New Roman"/>
          <w:b/>
          <w:bCs/>
          <w:i/>
          <w:iCs/>
          <w:color w:val="0070C0"/>
          <w:sz w:val="23"/>
          <w:szCs w:val="23"/>
        </w:rPr>
        <w:t>/</w:t>
      </w:r>
      <w:r w:rsidRPr="00383748">
        <w:rPr>
          <w:rFonts w:ascii="Joost" w:eastAsia="Calibri" w:hAnsi="Joost" w:cs="Times New Roman"/>
          <w:i/>
          <w:iCs/>
          <w:color w:val="0070C0"/>
          <w:sz w:val="23"/>
          <w:szCs w:val="23"/>
        </w:rPr>
        <w:t xml:space="preserve">Pildoma, kai pasitelkiami subtiekėjai, kuriais </w:t>
      </w:r>
      <w:r w:rsidR="00EF1C77" w:rsidRPr="00383748">
        <w:rPr>
          <w:rFonts w:ascii="Joost" w:eastAsia="Calibri" w:hAnsi="Joost" w:cs="Times New Roman"/>
          <w:i/>
          <w:iCs/>
          <w:color w:val="0070C0"/>
          <w:sz w:val="23"/>
          <w:szCs w:val="23"/>
        </w:rPr>
        <w:t>T</w:t>
      </w:r>
      <w:r w:rsidRPr="00383748">
        <w:rPr>
          <w:rFonts w:ascii="Joost" w:eastAsia="Calibri" w:hAnsi="Joost" w:cs="Times New Roman"/>
          <w:i/>
          <w:iCs/>
          <w:color w:val="0070C0"/>
          <w:sz w:val="23"/>
          <w:szCs w:val="23"/>
        </w:rPr>
        <w:t>iekėjas nesiremia kvalifikacijai atitikti</w:t>
      </w:r>
      <w:r w:rsidRPr="00383748">
        <w:rPr>
          <w:rFonts w:ascii="Joost" w:eastAsia="Calibri" w:hAnsi="Joost" w:cs="Times New Roman"/>
          <w:b/>
          <w:bCs/>
          <w:i/>
          <w:iCs/>
          <w:color w:val="0070C0"/>
          <w:sz w:val="23"/>
          <w:szCs w:val="23"/>
        </w:rPr>
        <w:t>/</w:t>
      </w:r>
      <w:r w:rsidRPr="00383748">
        <w:rPr>
          <w:rFonts w:ascii="Joost" w:eastAsia="Calibri" w:hAnsi="Joost" w:cs="Times New Roman"/>
          <w:b/>
          <w:bCs/>
          <w:color w:val="0070C0"/>
          <w:sz w:val="23"/>
          <w:szCs w:val="23"/>
        </w:rPr>
        <w:t>:</w:t>
      </w:r>
    </w:p>
    <w:p w14:paraId="406E79FD" w14:textId="423AD73A" w:rsidR="00087C8E" w:rsidRPr="00383748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ost" w:eastAsia="Calibri" w:hAnsi="Joost" w:cs="Times New Roman"/>
          <w:sz w:val="23"/>
          <w:szCs w:val="23"/>
          <w:highlight w:val="lightGray"/>
        </w:rPr>
      </w:pPr>
      <w:r w:rsidRPr="00383748">
        <w:rPr>
          <w:rFonts w:ascii="Joost" w:eastAsia="Calibri" w:hAnsi="Joost" w:cs="Times New Roman"/>
          <w:sz w:val="23"/>
          <w:szCs w:val="23"/>
          <w:highlight w:val="lightGray"/>
        </w:rPr>
        <w:t>[2. Kiti Pasiūlyme nurodyti ir Sutarties sudarymo metu žinomi subtiekėjai: ]</w:t>
      </w:r>
    </w:p>
    <w:p w14:paraId="694AADA8" w14:textId="77777777" w:rsidR="00087C8E" w:rsidRPr="00383748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ost" w:eastAsia="Calibri" w:hAnsi="Joost" w:cs="Times New Roman"/>
          <w:sz w:val="23"/>
          <w:szCs w:val="23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779"/>
        <w:gridCol w:w="2497"/>
        <w:gridCol w:w="2626"/>
        <w:gridCol w:w="2103"/>
        <w:gridCol w:w="1634"/>
      </w:tblGrid>
      <w:tr w:rsidR="00087C8E" w:rsidRPr="00383748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383748" w:rsidRDefault="00087C8E" w:rsidP="00383748">
            <w:pPr>
              <w:tabs>
                <w:tab w:val="left" w:pos="0"/>
                <w:tab w:val="left" w:pos="993"/>
                <w:tab w:val="left" w:pos="1440"/>
              </w:tabs>
              <w:spacing w:after="160"/>
              <w:jc w:val="center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383748">
              <w:rPr>
                <w:rFonts w:ascii="Joost" w:hAnsi="Joost" w:cs="Times New Roman"/>
                <w:sz w:val="23"/>
                <w:szCs w:val="23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383748" w:rsidRDefault="00087C8E" w:rsidP="00383748">
            <w:pPr>
              <w:tabs>
                <w:tab w:val="left" w:pos="0"/>
                <w:tab w:val="left" w:pos="993"/>
                <w:tab w:val="left" w:pos="1440"/>
              </w:tabs>
              <w:spacing w:after="160"/>
              <w:jc w:val="center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383748">
              <w:rPr>
                <w:rFonts w:ascii="Joost" w:hAnsi="Joost" w:cs="Times New Roman"/>
                <w:sz w:val="23"/>
                <w:szCs w:val="23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383748" w:rsidRDefault="00087C8E" w:rsidP="00383748">
            <w:pPr>
              <w:tabs>
                <w:tab w:val="left" w:pos="0"/>
                <w:tab w:val="left" w:pos="993"/>
                <w:tab w:val="left" w:pos="1440"/>
              </w:tabs>
              <w:spacing w:after="160"/>
              <w:jc w:val="center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383748">
              <w:rPr>
                <w:rFonts w:ascii="Joost" w:hAnsi="Joost" w:cs="Times New Roman"/>
                <w:sz w:val="23"/>
                <w:szCs w:val="23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383748" w:rsidRDefault="00087C8E" w:rsidP="00383748">
            <w:pPr>
              <w:tabs>
                <w:tab w:val="left" w:pos="0"/>
                <w:tab w:val="left" w:pos="993"/>
                <w:tab w:val="left" w:pos="1440"/>
              </w:tabs>
              <w:spacing w:after="160"/>
              <w:jc w:val="center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383748">
              <w:rPr>
                <w:rFonts w:ascii="Joost" w:hAnsi="Joost" w:cs="Times New Roman"/>
                <w:sz w:val="23"/>
                <w:szCs w:val="23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383748" w:rsidRDefault="00087C8E" w:rsidP="00383748">
            <w:pPr>
              <w:tabs>
                <w:tab w:val="left" w:pos="0"/>
                <w:tab w:val="left" w:pos="993"/>
                <w:tab w:val="left" w:pos="1440"/>
              </w:tabs>
              <w:spacing w:after="160"/>
              <w:jc w:val="center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383748">
              <w:rPr>
                <w:rFonts w:ascii="Joost" w:hAnsi="Joost" w:cs="Times New Roman"/>
                <w:sz w:val="23"/>
                <w:szCs w:val="23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383748" w14:paraId="73AF1686" w14:textId="77777777" w:rsidTr="007F247B">
        <w:trPr>
          <w:trHeight w:val="979"/>
        </w:trPr>
        <w:tc>
          <w:tcPr>
            <w:tcW w:w="708" w:type="dxa"/>
          </w:tcPr>
          <w:p w14:paraId="0C167058" w14:textId="77777777" w:rsidR="00087C8E" w:rsidRPr="00383748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bookmarkStart w:id="1" w:name="_Hlk71124639"/>
          </w:p>
          <w:p w14:paraId="53E08C40" w14:textId="77777777" w:rsidR="00087C8E" w:rsidRPr="00383748" w:rsidRDefault="00087C8E" w:rsidP="00087C8E">
            <w:pPr>
              <w:spacing w:after="160" w:line="259" w:lineRule="auto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383748">
              <w:rPr>
                <w:rFonts w:ascii="Joost" w:hAnsi="Joost" w:cs="Times New Roman"/>
                <w:sz w:val="23"/>
                <w:szCs w:val="23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383748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383748">
              <w:rPr>
                <w:rFonts w:ascii="Joost" w:hAnsi="Joost" w:cs="Times New Roman"/>
                <w:sz w:val="23"/>
                <w:szCs w:val="23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383748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="Joost" w:hAnsi="Joost" w:cs="Times New Roman"/>
                <w:sz w:val="23"/>
                <w:szCs w:val="23"/>
              </w:rPr>
            </w:pPr>
            <w:r w:rsidRPr="00383748">
              <w:rPr>
                <w:rFonts w:ascii="Joost" w:hAnsi="Joost" w:cs="Times New Roman"/>
                <w:sz w:val="23"/>
                <w:szCs w:val="23"/>
                <w:highlight w:val="lightGray"/>
              </w:rPr>
              <w:t> </w:t>
            </w:r>
            <w:r w:rsidRPr="00383748">
              <w:rPr>
                <w:rFonts w:ascii="Joost" w:hAnsi="Joost" w:cs="Times New Roman"/>
                <w:i/>
                <w:iCs/>
                <w:sz w:val="23"/>
                <w:szCs w:val="23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383748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Joost" w:hAnsi="Joost" w:cs="Times New Roman"/>
                <w:sz w:val="23"/>
                <w:szCs w:val="23"/>
              </w:rPr>
            </w:pPr>
            <w:r w:rsidRPr="00383748">
              <w:rPr>
                <w:rFonts w:ascii="Joost" w:hAnsi="Joost" w:cs="Times New Roman"/>
                <w:sz w:val="23"/>
                <w:szCs w:val="23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383748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Joost" w:hAnsi="Joost" w:cs="Times New Roman"/>
                <w:sz w:val="23"/>
                <w:szCs w:val="23"/>
              </w:rPr>
            </w:pPr>
          </w:p>
        </w:tc>
      </w:tr>
      <w:bookmarkEnd w:id="1"/>
    </w:tbl>
    <w:p w14:paraId="1EFFFF8E" w14:textId="77777777" w:rsidR="00087C8E" w:rsidRPr="00383748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Joost" w:eastAsia="Calibri" w:hAnsi="Joost" w:cs="Times New Roman"/>
          <w:sz w:val="23"/>
          <w:szCs w:val="23"/>
        </w:rPr>
      </w:pPr>
    </w:p>
    <w:p w14:paraId="4E413EE4" w14:textId="77777777" w:rsidR="00CE14AA" w:rsidRPr="00383748" w:rsidRDefault="00CE14AA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ost" w:eastAsia="Calibri" w:hAnsi="Joost" w:cs="Times New Roman"/>
          <w:sz w:val="23"/>
          <w:szCs w:val="23"/>
          <w:highlight w:val="lightGray"/>
        </w:rPr>
      </w:pPr>
    </w:p>
    <w:p w14:paraId="4391BF97" w14:textId="77777777" w:rsidR="00087C8E" w:rsidRPr="00383748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ost" w:eastAsia="Calibri" w:hAnsi="Joost" w:cs="Times New Roman"/>
          <w:sz w:val="23"/>
          <w:szCs w:val="23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383748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383748" w:rsidRDefault="00087C8E" w:rsidP="00087C8E">
            <w:pPr>
              <w:ind w:firstLine="562"/>
              <w:jc w:val="center"/>
              <w:outlineLvl w:val="0"/>
              <w:rPr>
                <w:rFonts w:ascii="Joost" w:eastAsia="Arial Unicode MS" w:hAnsi="Joost" w:cs="Times New Roman" w:hint="eastAsia"/>
                <w:b/>
                <w:bCs/>
                <w:caps/>
                <w:spacing w:val="4"/>
                <w:sz w:val="23"/>
                <w:szCs w:val="23"/>
                <w:lang w:eastAsia="lt-LT"/>
              </w:rPr>
            </w:pPr>
            <w:bookmarkStart w:id="2" w:name="_Hlk81577692"/>
            <w:r w:rsidRPr="00383748">
              <w:rPr>
                <w:rFonts w:ascii="Joost" w:eastAsia="Arial Unicode MS" w:hAnsi="Joost" w:cs="Times New Roman"/>
                <w:b/>
                <w:bCs/>
                <w:spacing w:val="4"/>
                <w:sz w:val="23"/>
                <w:szCs w:val="23"/>
                <w:lang w:eastAsia="lt-LT"/>
              </w:rPr>
              <w:t>ŠALIŲ PARAŠAI</w:t>
            </w:r>
          </w:p>
          <w:p w14:paraId="42DA8256" w14:textId="77777777" w:rsidR="00087C8E" w:rsidRPr="00383748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Joost" w:eastAsia="Calibri" w:hAnsi="Joost" w:cs="Times New Roman"/>
                <w:sz w:val="23"/>
                <w:szCs w:val="23"/>
              </w:rPr>
            </w:pPr>
          </w:p>
        </w:tc>
      </w:tr>
      <w:tr w:rsidR="00087C8E" w:rsidRPr="00383748" w14:paraId="4EBB41F5" w14:textId="77777777" w:rsidTr="007F247B">
        <w:tc>
          <w:tcPr>
            <w:tcW w:w="4182" w:type="dxa"/>
          </w:tcPr>
          <w:p w14:paraId="10838F04" w14:textId="02F6E820" w:rsidR="00087C8E" w:rsidRPr="00383748" w:rsidRDefault="009674C3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Joost" w:eastAsia="Arial Unicode MS" w:hAnsi="Joost" w:cs="Times New Roman" w:hint="eastAsia"/>
                <w:sz w:val="23"/>
                <w:szCs w:val="23"/>
                <w:highlight w:val="lightGray"/>
                <w:bdr w:val="nil"/>
              </w:rPr>
            </w:pPr>
            <w:r w:rsidRPr="00383748">
              <w:rPr>
                <w:rFonts w:ascii="Joost" w:eastAsia="Arial Unicode MS" w:hAnsi="Joost" w:cs="Times New Roman"/>
                <w:sz w:val="23"/>
                <w:szCs w:val="23"/>
                <w:highlight w:val="lightGray"/>
                <w:bdr w:val="nil"/>
              </w:rPr>
              <w:t>Pirkėjo</w:t>
            </w:r>
            <w:r w:rsidR="00087C8E" w:rsidRPr="00383748">
              <w:rPr>
                <w:rFonts w:ascii="Joost" w:eastAsia="Arial Unicode MS" w:hAnsi="Joost" w:cs="Times New Roman"/>
                <w:sz w:val="23"/>
                <w:szCs w:val="23"/>
                <w:highlight w:val="lightGray"/>
                <w:bdr w:val="nil"/>
              </w:rPr>
              <w:t xml:space="preserve"> atstovo vardas, pavardė</w:t>
            </w:r>
          </w:p>
          <w:p w14:paraId="221239A3" w14:textId="77777777" w:rsidR="00087C8E" w:rsidRPr="00383748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Joost" w:eastAsia="Arial Unicode MS" w:hAnsi="Joost" w:cs="Times New Roman" w:hint="eastAsia"/>
                <w:sz w:val="23"/>
                <w:szCs w:val="23"/>
                <w:bdr w:val="nil"/>
              </w:rPr>
            </w:pPr>
            <w:r w:rsidRPr="00383748">
              <w:rPr>
                <w:rFonts w:ascii="Joost" w:eastAsia="Arial Unicode MS" w:hAnsi="Joost" w:cs="Times New Roman"/>
                <w:sz w:val="23"/>
                <w:szCs w:val="23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383748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Joost" w:eastAsia="Arial Unicode MS" w:hAnsi="Joost" w:cs="Times New Roman" w:hint="eastAsia"/>
                <w:sz w:val="23"/>
                <w:szCs w:val="23"/>
                <w:bdr w:val="nil"/>
              </w:rPr>
            </w:pPr>
            <w:r w:rsidRPr="00383748">
              <w:rPr>
                <w:rFonts w:ascii="Joost" w:eastAsia="Arial Unicode MS" w:hAnsi="Joost" w:cs="Times New Roman"/>
                <w:sz w:val="23"/>
                <w:szCs w:val="23"/>
                <w:bdr w:val="nil"/>
              </w:rPr>
              <w:t>______________</w:t>
            </w:r>
          </w:p>
          <w:p w14:paraId="38D2B5ED" w14:textId="77777777" w:rsidR="00087C8E" w:rsidRPr="00383748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Joost" w:eastAsia="Arial Unicode MS" w:hAnsi="Joost" w:cs="Times New Roman" w:hint="eastAsia"/>
                <w:sz w:val="23"/>
                <w:szCs w:val="23"/>
                <w:bdr w:val="nil"/>
                <w:vertAlign w:val="superscript"/>
              </w:rPr>
            </w:pPr>
            <w:r w:rsidRPr="00383748">
              <w:rPr>
                <w:rFonts w:ascii="Joost" w:eastAsia="Arial Unicode MS" w:hAnsi="Joost" w:cs="Times New Roman"/>
                <w:sz w:val="23"/>
                <w:szCs w:val="23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383748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Joost" w:eastAsia="Arial Unicode MS" w:hAnsi="Joost" w:cs="Times New Roman" w:hint="eastAsia"/>
                <w:sz w:val="23"/>
                <w:szCs w:val="23"/>
                <w:highlight w:val="lightGray"/>
                <w:bdr w:val="nil"/>
              </w:rPr>
            </w:pPr>
            <w:r w:rsidRPr="00383748">
              <w:rPr>
                <w:rFonts w:ascii="Joost" w:eastAsia="Arial Unicode MS" w:hAnsi="Joost" w:cs="Times New Roman"/>
                <w:sz w:val="23"/>
                <w:szCs w:val="23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383748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Joost" w:eastAsia="Arial Unicode MS" w:hAnsi="Joost" w:cs="Times New Roman" w:hint="eastAsia"/>
                <w:sz w:val="23"/>
                <w:szCs w:val="23"/>
                <w:bdr w:val="nil"/>
              </w:rPr>
            </w:pPr>
            <w:r w:rsidRPr="00383748">
              <w:rPr>
                <w:rFonts w:ascii="Joost" w:eastAsia="Arial Unicode MS" w:hAnsi="Joost" w:cs="Times New Roman"/>
                <w:sz w:val="23"/>
                <w:szCs w:val="23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383748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Joost" w:eastAsia="Arial Unicode MS" w:hAnsi="Joost" w:cs="Times New Roman" w:hint="eastAsia"/>
                <w:sz w:val="23"/>
                <w:szCs w:val="23"/>
                <w:bdr w:val="nil"/>
              </w:rPr>
            </w:pPr>
            <w:r w:rsidRPr="00383748">
              <w:rPr>
                <w:rFonts w:ascii="Joost" w:eastAsia="Arial Unicode MS" w:hAnsi="Joost" w:cs="Times New Roman"/>
                <w:sz w:val="23"/>
                <w:szCs w:val="23"/>
                <w:bdr w:val="nil"/>
              </w:rPr>
              <w:t>______________</w:t>
            </w:r>
          </w:p>
          <w:p w14:paraId="4F639983" w14:textId="77777777" w:rsidR="00087C8E" w:rsidRPr="00383748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Joost" w:eastAsia="Arial Unicode MS" w:hAnsi="Joost" w:cs="Times New Roman" w:hint="eastAsia"/>
                <w:sz w:val="23"/>
                <w:szCs w:val="23"/>
                <w:bdr w:val="nil"/>
                <w:vertAlign w:val="superscript"/>
              </w:rPr>
            </w:pPr>
            <w:r w:rsidRPr="00383748">
              <w:rPr>
                <w:rFonts w:ascii="Joost" w:eastAsia="Arial Unicode MS" w:hAnsi="Joost" w:cs="Times New Roman"/>
                <w:sz w:val="23"/>
                <w:szCs w:val="23"/>
                <w:bdr w:val="nil"/>
                <w:vertAlign w:val="superscript"/>
              </w:rPr>
              <w:t>(parašas)</w:t>
            </w:r>
          </w:p>
          <w:p w14:paraId="3B052077" w14:textId="77777777" w:rsidR="00087C8E" w:rsidRPr="00383748" w:rsidRDefault="00087C8E" w:rsidP="00087C8E">
            <w:pPr>
              <w:ind w:firstLine="562"/>
              <w:outlineLvl w:val="0"/>
              <w:rPr>
                <w:rFonts w:ascii="Joost" w:eastAsia="Arial Unicode MS" w:hAnsi="Joost" w:cs="Times New Roman" w:hint="eastAsia"/>
                <w:b/>
                <w:bCs/>
                <w:spacing w:val="4"/>
                <w:sz w:val="23"/>
                <w:szCs w:val="23"/>
                <w:lang w:eastAsia="lt-LT"/>
              </w:rPr>
            </w:pPr>
          </w:p>
        </w:tc>
      </w:tr>
      <w:bookmarkEnd w:id="2"/>
    </w:tbl>
    <w:p w14:paraId="1998C3F9" w14:textId="77777777" w:rsidR="00087C8E" w:rsidRPr="00383748" w:rsidRDefault="00087C8E">
      <w:pPr>
        <w:rPr>
          <w:rFonts w:ascii="Joost" w:hAnsi="Joost"/>
          <w:sz w:val="23"/>
          <w:szCs w:val="23"/>
        </w:rPr>
      </w:pPr>
    </w:p>
    <w:sectPr w:rsidR="00087C8E" w:rsidRPr="00383748" w:rsidSect="00383748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oost">
    <w:altName w:val="Cambria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87C8E"/>
    <w:rsid w:val="000A5B48"/>
    <w:rsid w:val="001618E1"/>
    <w:rsid w:val="001F3084"/>
    <w:rsid w:val="0025127C"/>
    <w:rsid w:val="00383748"/>
    <w:rsid w:val="003D5AB7"/>
    <w:rsid w:val="00416316"/>
    <w:rsid w:val="00511C2A"/>
    <w:rsid w:val="005C6309"/>
    <w:rsid w:val="0063456F"/>
    <w:rsid w:val="006B3FFD"/>
    <w:rsid w:val="0071031B"/>
    <w:rsid w:val="00945216"/>
    <w:rsid w:val="009674C3"/>
    <w:rsid w:val="009F278D"/>
    <w:rsid w:val="00B74AFD"/>
    <w:rsid w:val="00BE7D0C"/>
    <w:rsid w:val="00C44430"/>
    <w:rsid w:val="00CE14AA"/>
    <w:rsid w:val="00D92FC9"/>
    <w:rsid w:val="00DE2830"/>
    <w:rsid w:val="00E913B1"/>
    <w:rsid w:val="00EF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087C8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087C8E"/>
    <w:rPr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EF1C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175</Words>
  <Characters>1000</Characters>
  <Application>Microsoft Office Word</Application>
  <DocSecurity>0</DocSecurity>
  <Lines>8</Lines>
  <Paragraphs>2</Paragraphs>
  <ScaleCrop>false</ScaleCrop>
  <Company/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Edita Ališauskaitė Vorožeikinienė</cp:lastModifiedBy>
  <cp:revision>17</cp:revision>
  <dcterms:created xsi:type="dcterms:W3CDTF">2022-07-21T11:28:00Z</dcterms:created>
  <dcterms:modified xsi:type="dcterms:W3CDTF">2026-03-24T13:21:00Z</dcterms:modified>
</cp:coreProperties>
</file>